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967E4" w14:textId="01B35250" w:rsidR="00440EB4" w:rsidRPr="001C2218" w:rsidRDefault="00C655C9" w:rsidP="00F32CC1">
      <w:pPr>
        <w:spacing w:after="0" w:line="276" w:lineRule="auto"/>
        <w:ind w:firstLine="851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4866E2" w:rsidRPr="001C2218">
        <w:rPr>
          <w:b/>
          <w:bCs/>
          <w:szCs w:val="24"/>
        </w:rPr>
        <w:t>Уведомление</w:t>
      </w:r>
      <w:r w:rsidR="00E855E8" w:rsidRPr="001C2218">
        <w:rPr>
          <w:b/>
          <w:bCs/>
          <w:szCs w:val="24"/>
        </w:rPr>
        <w:t xml:space="preserve"> </w:t>
      </w:r>
      <w:r w:rsidR="004866E2" w:rsidRPr="001C2218">
        <w:rPr>
          <w:b/>
          <w:bCs/>
          <w:szCs w:val="24"/>
        </w:rPr>
        <w:t xml:space="preserve">о проведении общественных </w:t>
      </w:r>
      <w:r w:rsidR="00076D02">
        <w:rPr>
          <w:b/>
          <w:bCs/>
          <w:szCs w:val="24"/>
        </w:rPr>
        <w:t>обсуждений</w:t>
      </w:r>
      <w:r w:rsidR="004866E2" w:rsidRPr="001C2218">
        <w:rPr>
          <w:b/>
          <w:bCs/>
          <w:szCs w:val="24"/>
        </w:rPr>
        <w:t xml:space="preserve"> объекта</w:t>
      </w:r>
      <w:r w:rsidR="00E855E8" w:rsidRPr="001C2218">
        <w:rPr>
          <w:b/>
          <w:bCs/>
          <w:szCs w:val="24"/>
        </w:rPr>
        <w:t xml:space="preserve"> </w:t>
      </w:r>
      <w:r w:rsidR="004866E2" w:rsidRPr="001C2218">
        <w:rPr>
          <w:b/>
          <w:bCs/>
          <w:szCs w:val="24"/>
        </w:rPr>
        <w:t>государственной экологической экспертизы, включая</w:t>
      </w:r>
      <w:r w:rsidR="00E855E8" w:rsidRPr="001C2218">
        <w:rPr>
          <w:b/>
          <w:bCs/>
          <w:szCs w:val="24"/>
        </w:rPr>
        <w:t xml:space="preserve"> </w:t>
      </w:r>
      <w:r w:rsidR="004866E2" w:rsidRPr="001C2218">
        <w:rPr>
          <w:b/>
          <w:bCs/>
          <w:szCs w:val="24"/>
        </w:rPr>
        <w:t>предварительные материалы оценки воздействия на окружающую среду</w:t>
      </w:r>
    </w:p>
    <w:p w14:paraId="6DE1F1EB" w14:textId="3854E08A" w:rsidR="00EA5AC0" w:rsidRPr="006C6B1B" w:rsidRDefault="00707D42" w:rsidP="00F32CC1">
      <w:pPr>
        <w:spacing w:after="0" w:line="276" w:lineRule="auto"/>
        <w:ind w:firstLine="851"/>
        <w:jc w:val="both"/>
        <w:rPr>
          <w:rFonts w:cs="Times New Roman"/>
          <w:szCs w:val="24"/>
        </w:rPr>
      </w:pPr>
      <w:bookmarkStart w:id="0" w:name="_Hlk89781647"/>
      <w:r w:rsidRPr="006C6B1B">
        <w:rPr>
          <w:spacing w:val="3"/>
          <w:szCs w:val="24"/>
        </w:rPr>
        <w:t xml:space="preserve">Департамент </w:t>
      </w:r>
      <w:r w:rsidRPr="006C6B1B">
        <w:rPr>
          <w:szCs w:val="24"/>
        </w:rPr>
        <w:t>природных ресурсов, экологии и агропромышленного комплекса Ненецкого автономного округа</w:t>
      </w:r>
      <w:r w:rsidR="00EA5AC0" w:rsidRPr="006C6B1B">
        <w:rPr>
          <w:rFonts w:cs="Times New Roman"/>
          <w:szCs w:val="24"/>
        </w:rPr>
        <w:t xml:space="preserve"> уведомля</w:t>
      </w:r>
      <w:r w:rsidRPr="006C6B1B">
        <w:rPr>
          <w:rFonts w:cs="Times New Roman"/>
          <w:szCs w:val="24"/>
        </w:rPr>
        <w:t>е</w:t>
      </w:r>
      <w:r w:rsidR="00EA5AC0" w:rsidRPr="006C6B1B">
        <w:rPr>
          <w:rFonts w:cs="Times New Roman"/>
          <w:szCs w:val="24"/>
        </w:rPr>
        <w:t xml:space="preserve">т граждан и юридических лиц с целью обеспечения участия всех заинтересованных лиц о проведении общественных </w:t>
      </w:r>
      <w:r w:rsidR="00076D02" w:rsidRPr="006C6B1B">
        <w:rPr>
          <w:rFonts w:cs="Times New Roman"/>
          <w:szCs w:val="24"/>
        </w:rPr>
        <w:t>обсуждений</w:t>
      </w:r>
      <w:r w:rsidR="00EA5AC0" w:rsidRPr="006C6B1B">
        <w:rPr>
          <w:rFonts w:cs="Times New Roman"/>
          <w:szCs w:val="24"/>
        </w:rPr>
        <w:t xml:space="preserve"> объекта государственной экологической экспертизы </w:t>
      </w:r>
      <w:r w:rsidR="00AD15CF" w:rsidRPr="006C6B1B">
        <w:rPr>
          <w:rFonts w:cs="Times New Roman"/>
          <w:szCs w:val="24"/>
        </w:rPr>
        <w:t>-</w:t>
      </w:r>
      <w:r w:rsidR="00EA5AC0" w:rsidRPr="006C6B1B">
        <w:rPr>
          <w:rFonts w:cs="Times New Roman"/>
          <w:szCs w:val="24"/>
        </w:rPr>
        <w:t xml:space="preserve"> проектной документации </w:t>
      </w:r>
      <w:bookmarkStart w:id="1" w:name="_Hlk89781736"/>
      <w:r w:rsidR="00EA5AC0" w:rsidRPr="006C6B1B">
        <w:rPr>
          <w:rFonts w:cs="Times New Roman"/>
          <w:szCs w:val="24"/>
        </w:rPr>
        <w:t>«</w:t>
      </w:r>
      <w:bookmarkEnd w:id="1"/>
      <w:r w:rsidR="007A5261" w:rsidRPr="006C6B1B">
        <w:t>Рекультивация свалки ТКО в п. Искателей Ненецкого автономного округа</w:t>
      </w:r>
      <w:r w:rsidR="00EA5AC0" w:rsidRPr="006C6B1B">
        <w:rPr>
          <w:rFonts w:cs="Times New Roman"/>
          <w:szCs w:val="24"/>
        </w:rPr>
        <w:t>», включая предварительные материалы оценки воздействия на окружающую среду.</w:t>
      </w:r>
      <w:bookmarkEnd w:id="0"/>
    </w:p>
    <w:p w14:paraId="5691C43F" w14:textId="77777777" w:rsidR="00080497" w:rsidRPr="00C43F5D" w:rsidRDefault="00080497" w:rsidP="00080497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C43F5D">
        <w:rPr>
          <w:rFonts w:cs="Times New Roman"/>
          <w:szCs w:val="24"/>
        </w:rPr>
        <w:t xml:space="preserve">Заказчик: </w:t>
      </w:r>
      <w:r w:rsidRPr="00C43F5D">
        <w:rPr>
          <w:spacing w:val="3"/>
          <w:szCs w:val="24"/>
        </w:rPr>
        <w:t xml:space="preserve">Департамент </w:t>
      </w:r>
      <w:r w:rsidRPr="00C43F5D">
        <w:rPr>
          <w:szCs w:val="24"/>
        </w:rPr>
        <w:t xml:space="preserve">природных ресурсов, экологии и агропромышленного комплекса Ненецкого автономного округа </w:t>
      </w:r>
      <w:r w:rsidRPr="00C43F5D">
        <w:rPr>
          <w:spacing w:val="3"/>
          <w:szCs w:val="24"/>
        </w:rPr>
        <w:t>-</w:t>
      </w:r>
      <w:r w:rsidRPr="00C43F5D">
        <w:rPr>
          <w:rFonts w:cs="Times New Roman"/>
          <w:szCs w:val="24"/>
        </w:rPr>
        <w:t xml:space="preserve"> </w:t>
      </w:r>
      <w:r w:rsidRPr="00C43F5D">
        <w:rPr>
          <w:rFonts w:eastAsia="Times New Roman"/>
          <w:szCs w:val="20"/>
          <w:lang w:eastAsia="ru-RU"/>
        </w:rPr>
        <w:t>ОГРН 1058383006208,</w:t>
      </w:r>
      <w:r w:rsidRPr="00C43F5D">
        <w:rPr>
          <w:rFonts w:cs="Times New Roman"/>
          <w:szCs w:val="24"/>
        </w:rPr>
        <w:t xml:space="preserve"> ИНН </w:t>
      </w:r>
      <w:r w:rsidRPr="00C43F5D">
        <w:rPr>
          <w:rFonts w:eastAsia="Times New Roman"/>
          <w:szCs w:val="20"/>
          <w:lang w:eastAsia="ru-RU"/>
        </w:rPr>
        <w:t>2983003263</w:t>
      </w:r>
      <w:r w:rsidRPr="00C43F5D">
        <w:rPr>
          <w:rFonts w:cs="Times New Roman"/>
          <w:szCs w:val="24"/>
        </w:rPr>
        <w:t xml:space="preserve">, адрес: </w:t>
      </w:r>
      <w:r w:rsidRPr="00C43F5D">
        <w:rPr>
          <w:spacing w:val="3"/>
          <w:szCs w:val="24"/>
        </w:rPr>
        <w:t xml:space="preserve">166000, Ненецкий АО, г. Нарьян-Мар, ул. им. И.П. </w:t>
      </w:r>
      <w:proofErr w:type="spellStart"/>
      <w:r w:rsidRPr="00C43F5D">
        <w:rPr>
          <w:spacing w:val="3"/>
          <w:szCs w:val="24"/>
        </w:rPr>
        <w:t>Выучейского</w:t>
      </w:r>
      <w:proofErr w:type="spellEnd"/>
      <w:r w:rsidRPr="00C43F5D">
        <w:rPr>
          <w:spacing w:val="3"/>
          <w:szCs w:val="24"/>
        </w:rPr>
        <w:t xml:space="preserve">, д. 36, цокольный этаж, тел.: 8(81853)2-38-55, </w:t>
      </w:r>
      <w:r w:rsidRPr="00C43F5D">
        <w:rPr>
          <w:szCs w:val="24"/>
        </w:rPr>
        <w:t>e-</w:t>
      </w:r>
      <w:proofErr w:type="spellStart"/>
      <w:r w:rsidRPr="00C43F5D">
        <w:rPr>
          <w:szCs w:val="24"/>
        </w:rPr>
        <w:t>mail</w:t>
      </w:r>
      <w:proofErr w:type="spellEnd"/>
      <w:r w:rsidRPr="00C43F5D">
        <w:rPr>
          <w:szCs w:val="24"/>
        </w:rPr>
        <w:t xml:space="preserve">: </w:t>
      </w:r>
      <w:hyperlink r:id="rId6" w:history="1">
        <w:r w:rsidRPr="00C43F5D">
          <w:rPr>
            <w:rStyle w:val="a3"/>
            <w:spacing w:val="3"/>
            <w:szCs w:val="24"/>
            <w:lang w:val="en-US"/>
          </w:rPr>
          <w:t>dpreak</w:t>
        </w:r>
        <w:r w:rsidRPr="00C43F5D">
          <w:rPr>
            <w:rStyle w:val="a3"/>
            <w:spacing w:val="3"/>
            <w:szCs w:val="24"/>
          </w:rPr>
          <w:t>@</w:t>
        </w:r>
        <w:r w:rsidRPr="00C43F5D">
          <w:rPr>
            <w:rStyle w:val="a3"/>
            <w:spacing w:val="3"/>
            <w:szCs w:val="24"/>
            <w:lang w:val="en-US"/>
          </w:rPr>
          <w:t>adm</w:t>
        </w:r>
        <w:r w:rsidRPr="00C43F5D">
          <w:rPr>
            <w:rStyle w:val="a3"/>
            <w:spacing w:val="3"/>
            <w:szCs w:val="24"/>
          </w:rPr>
          <w:t>-</w:t>
        </w:r>
        <w:r w:rsidRPr="00C43F5D">
          <w:rPr>
            <w:rStyle w:val="a3"/>
            <w:spacing w:val="3"/>
            <w:szCs w:val="24"/>
            <w:lang w:val="en-US"/>
          </w:rPr>
          <w:t>nao</w:t>
        </w:r>
        <w:r w:rsidRPr="00C43F5D">
          <w:rPr>
            <w:rStyle w:val="a3"/>
            <w:spacing w:val="3"/>
            <w:szCs w:val="24"/>
          </w:rPr>
          <w:t>.</w:t>
        </w:r>
        <w:proofErr w:type="spellStart"/>
        <w:r w:rsidRPr="00C43F5D">
          <w:rPr>
            <w:rStyle w:val="a3"/>
            <w:spacing w:val="3"/>
            <w:szCs w:val="24"/>
            <w:lang w:val="en-US"/>
          </w:rPr>
          <w:t>ru</w:t>
        </w:r>
        <w:proofErr w:type="spellEnd"/>
      </w:hyperlink>
      <w:r w:rsidRPr="00C43F5D">
        <w:rPr>
          <w:rFonts w:cs="Times New Roman"/>
          <w:szCs w:val="24"/>
        </w:rPr>
        <w:t>.</w:t>
      </w:r>
    </w:p>
    <w:p w14:paraId="3122841F" w14:textId="77777777" w:rsidR="00080497" w:rsidRPr="00C43F5D" w:rsidRDefault="00080497" w:rsidP="00080497">
      <w:pPr>
        <w:spacing w:after="0" w:line="240" w:lineRule="auto"/>
        <w:ind w:firstLine="851"/>
        <w:jc w:val="both"/>
        <w:rPr>
          <w:szCs w:val="24"/>
        </w:rPr>
      </w:pPr>
      <w:r w:rsidRPr="00C43F5D">
        <w:rPr>
          <w:rFonts w:cs="Times New Roman"/>
          <w:szCs w:val="24"/>
        </w:rPr>
        <w:t>Исполнитель:</w:t>
      </w:r>
      <w:r w:rsidRPr="00C43F5D">
        <w:rPr>
          <w:szCs w:val="24"/>
        </w:rPr>
        <w:t xml:space="preserve"> ООО «</w:t>
      </w:r>
      <w:proofErr w:type="spellStart"/>
      <w:r w:rsidRPr="00C43F5D">
        <w:rPr>
          <w:szCs w:val="24"/>
        </w:rPr>
        <w:t>ТехноТерра</w:t>
      </w:r>
      <w:proofErr w:type="spellEnd"/>
      <w:r w:rsidRPr="00C43F5D">
        <w:rPr>
          <w:szCs w:val="24"/>
        </w:rPr>
        <w:t xml:space="preserve">», </w:t>
      </w:r>
      <w:r w:rsidRPr="00C43F5D">
        <w:rPr>
          <w:rFonts w:cs="Times New Roman"/>
          <w:szCs w:val="24"/>
        </w:rPr>
        <w:t xml:space="preserve">ОГРН 1057810121500, ИНН 7838318637, </w:t>
      </w:r>
      <w:r w:rsidRPr="00C43F5D">
        <w:rPr>
          <w:szCs w:val="24"/>
        </w:rPr>
        <w:t xml:space="preserve">адрес: 190031, г. Санкт-Петербург, Набережная реки Фонтанки, д. 113, </w:t>
      </w:r>
      <w:proofErr w:type="spellStart"/>
      <w:r w:rsidRPr="00C43F5D">
        <w:rPr>
          <w:szCs w:val="24"/>
        </w:rPr>
        <w:t>лит</w:t>
      </w:r>
      <w:proofErr w:type="gramStart"/>
      <w:r w:rsidRPr="00C43F5D">
        <w:rPr>
          <w:szCs w:val="24"/>
        </w:rPr>
        <w:t>.А</w:t>
      </w:r>
      <w:proofErr w:type="spellEnd"/>
      <w:proofErr w:type="gramEnd"/>
      <w:r w:rsidRPr="00C43F5D">
        <w:rPr>
          <w:szCs w:val="24"/>
        </w:rPr>
        <w:t>, помещение 17-Н, офис 402, 416, 417, 418, тел.: (812) 318-58-58, факс: (812) 318-58-58 доб. 102, e-</w:t>
      </w:r>
      <w:proofErr w:type="spellStart"/>
      <w:r w:rsidRPr="00C43F5D">
        <w:rPr>
          <w:szCs w:val="24"/>
        </w:rPr>
        <w:t>mail</w:t>
      </w:r>
      <w:proofErr w:type="spellEnd"/>
      <w:r w:rsidRPr="00C43F5D">
        <w:rPr>
          <w:szCs w:val="24"/>
        </w:rPr>
        <w:t xml:space="preserve">: </w:t>
      </w:r>
      <w:hyperlink r:id="rId7" w:history="1">
        <w:r w:rsidRPr="00C43F5D">
          <w:rPr>
            <w:rStyle w:val="a3"/>
            <w:szCs w:val="24"/>
          </w:rPr>
          <w:t>project@tterra.ru</w:t>
        </w:r>
      </w:hyperlink>
      <w:r w:rsidRPr="00C43F5D">
        <w:rPr>
          <w:szCs w:val="24"/>
        </w:rPr>
        <w:t>.</w:t>
      </w:r>
    </w:p>
    <w:p w14:paraId="14336DEF" w14:textId="77777777" w:rsidR="00080497" w:rsidRPr="00C43F5D" w:rsidRDefault="00080497" w:rsidP="00080497">
      <w:pPr>
        <w:spacing w:after="0" w:line="240" w:lineRule="auto"/>
        <w:ind w:firstLine="851"/>
        <w:jc w:val="both"/>
        <w:rPr>
          <w:szCs w:val="24"/>
        </w:rPr>
      </w:pPr>
      <w:r w:rsidRPr="00C43F5D">
        <w:rPr>
          <w:szCs w:val="24"/>
        </w:rPr>
        <w:t>Органом, ответственным за проведение общественных обсуждений:</w:t>
      </w:r>
    </w:p>
    <w:p w14:paraId="579F93D5" w14:textId="47073FE6" w:rsidR="00080497" w:rsidRPr="00C43F5D" w:rsidRDefault="00080497" w:rsidP="00080497">
      <w:pPr>
        <w:pStyle w:val="a8"/>
        <w:ind w:firstLine="851"/>
        <w:jc w:val="both"/>
        <w:textAlignment w:val="top"/>
        <w:rPr>
          <w:spacing w:val="3"/>
        </w:rPr>
      </w:pPr>
      <w:r w:rsidRPr="00C43F5D">
        <w:rPr>
          <w:spacing w:val="3"/>
        </w:rPr>
        <w:t>Администрация муниципального района «Заполярный район»</w:t>
      </w:r>
      <w:r w:rsidR="00C30539">
        <w:rPr>
          <w:spacing w:val="3"/>
        </w:rPr>
        <w:t xml:space="preserve"> Ненецкого автономного округа»</w:t>
      </w:r>
      <w:r w:rsidRPr="00C43F5D">
        <w:rPr>
          <w:spacing w:val="3"/>
        </w:rPr>
        <w:t xml:space="preserve"> (166700, Ненецкий АО, Заполярный район, п. Искателей, ул. Губкина, д. 10, 8(81853) 4-88-23, </w:t>
      </w:r>
      <w:hyperlink r:id="rId8" w:history="1">
        <w:r w:rsidRPr="00C43F5D">
          <w:rPr>
            <w:rStyle w:val="a3"/>
            <w:spacing w:val="3"/>
          </w:rPr>
          <w:t>admin-zr@mail.ru</w:t>
        </w:r>
      </w:hyperlink>
      <w:r w:rsidRPr="00C43F5D">
        <w:rPr>
          <w:spacing w:val="3"/>
        </w:rPr>
        <w:t>).</w:t>
      </w:r>
    </w:p>
    <w:p w14:paraId="7E3A65DE" w14:textId="1208B875" w:rsidR="00EA5AC0" w:rsidRPr="006C6B1B" w:rsidRDefault="00EA5AC0" w:rsidP="00F32CC1">
      <w:pPr>
        <w:spacing w:after="0" w:line="276" w:lineRule="auto"/>
        <w:ind w:firstLine="851"/>
        <w:jc w:val="both"/>
        <w:rPr>
          <w:rFonts w:cs="Times New Roman"/>
          <w:szCs w:val="24"/>
        </w:rPr>
      </w:pPr>
      <w:r w:rsidRPr="006C6B1B">
        <w:rPr>
          <w:rFonts w:cs="Times New Roman"/>
          <w:szCs w:val="24"/>
        </w:rPr>
        <w:t xml:space="preserve">Наименование планируемой деятельности: </w:t>
      </w:r>
      <w:r w:rsidR="00076D02" w:rsidRPr="006C6B1B">
        <w:rPr>
          <w:rFonts w:cs="Times New Roman"/>
          <w:szCs w:val="24"/>
        </w:rPr>
        <w:t>Рекультивация свалки ТКО в п. Искателей Ненецкого автономного округа.</w:t>
      </w:r>
    </w:p>
    <w:p w14:paraId="353C6D89" w14:textId="3FF05479" w:rsidR="00EA5AC0" w:rsidRPr="006C6B1B" w:rsidRDefault="00EA5AC0" w:rsidP="00EA5AC0">
      <w:pPr>
        <w:spacing w:after="0" w:line="276" w:lineRule="auto"/>
        <w:ind w:firstLine="851"/>
        <w:jc w:val="both"/>
        <w:rPr>
          <w:rFonts w:cs="Times New Roman"/>
          <w:szCs w:val="24"/>
        </w:rPr>
      </w:pPr>
      <w:r w:rsidRPr="006C6B1B">
        <w:rPr>
          <w:rFonts w:cs="Times New Roman"/>
          <w:szCs w:val="24"/>
        </w:rPr>
        <w:t>Цель планируемой (намечаемой) хозяйственной и иной деятельности:</w:t>
      </w:r>
      <w:r w:rsidR="00186C3D" w:rsidRPr="006C6B1B">
        <w:rPr>
          <w:rFonts w:cs="Times New Roman"/>
          <w:szCs w:val="24"/>
        </w:rPr>
        <w:t xml:space="preserve"> Рекультивация свалки ТКО в п. Искателей Ненецкого автономного округа.</w:t>
      </w:r>
      <w:r w:rsidR="00E8684B" w:rsidRPr="006C6B1B">
        <w:rPr>
          <w:rFonts w:cs="Times New Roman"/>
          <w:szCs w:val="24"/>
        </w:rPr>
        <w:t xml:space="preserve"> </w:t>
      </w:r>
      <w:r w:rsidR="00186C3D" w:rsidRPr="006C6B1B">
        <w:rPr>
          <w:rFonts w:cs="Times New Roman"/>
          <w:szCs w:val="24"/>
        </w:rPr>
        <w:t>Рекультивация свалки ТКО осуществляется путем изоляции отходов от грунтовых вод с целью предотвращения попадания загрязняющих веществ в почву, и укрытия отходов сверх</w:t>
      </w:r>
      <w:r w:rsidR="00BE4F22" w:rsidRPr="006C6B1B">
        <w:rPr>
          <w:rFonts w:cs="Times New Roman"/>
          <w:szCs w:val="24"/>
        </w:rPr>
        <w:t>у</w:t>
      </w:r>
      <w:r w:rsidR="00186C3D" w:rsidRPr="006C6B1B">
        <w:rPr>
          <w:rFonts w:cs="Times New Roman"/>
          <w:szCs w:val="24"/>
        </w:rPr>
        <w:t xml:space="preserve"> с целью предотвращения попадания атмосферных осадков в тело свалки</w:t>
      </w:r>
      <w:r w:rsidRPr="006C6B1B">
        <w:rPr>
          <w:rFonts w:cs="Times New Roman"/>
          <w:szCs w:val="24"/>
        </w:rPr>
        <w:t>.</w:t>
      </w:r>
    </w:p>
    <w:p w14:paraId="65B1033D" w14:textId="6BBF52C5" w:rsidR="00EA5AC0" w:rsidRPr="0083306F" w:rsidRDefault="00EA5AC0" w:rsidP="0083306F">
      <w:pPr>
        <w:spacing w:after="0" w:line="276" w:lineRule="auto"/>
        <w:ind w:firstLine="851"/>
        <w:jc w:val="both"/>
        <w:rPr>
          <w:szCs w:val="24"/>
        </w:rPr>
      </w:pPr>
      <w:r w:rsidRPr="006C6B1B">
        <w:rPr>
          <w:szCs w:val="24"/>
        </w:rPr>
        <w:t xml:space="preserve">Предварительное место реализации планируемой деятельности: </w:t>
      </w:r>
      <w:r w:rsidR="0083306F" w:rsidRPr="006C6B1B">
        <w:rPr>
          <w:szCs w:val="24"/>
        </w:rPr>
        <w:t>Заполярный район, п. Искателей. Свалка расположена на территории МО «Городское поселение «Рабочий поселок Искателей». Кадастровый номер участка 83:00:060013:0007.</w:t>
      </w:r>
    </w:p>
    <w:p w14:paraId="0838B453" w14:textId="4FC3091F" w:rsidR="00364E49" w:rsidRPr="001C2218" w:rsidRDefault="00364E49" w:rsidP="002644FA">
      <w:pPr>
        <w:spacing w:after="0" w:line="276" w:lineRule="auto"/>
        <w:ind w:firstLine="851"/>
        <w:jc w:val="both"/>
        <w:rPr>
          <w:szCs w:val="24"/>
        </w:rPr>
      </w:pPr>
      <w:r w:rsidRPr="001C2218">
        <w:rPr>
          <w:szCs w:val="24"/>
        </w:rPr>
        <w:t>Планируемые сроки проведения оценки воздействия на окружающую среду: I</w:t>
      </w:r>
      <w:r w:rsidR="009F330A">
        <w:rPr>
          <w:szCs w:val="24"/>
        </w:rPr>
        <w:t> </w:t>
      </w:r>
      <w:r w:rsidR="00A45C82" w:rsidRPr="001C2218">
        <w:rPr>
          <w:szCs w:val="24"/>
        </w:rPr>
        <w:t>квартал 202</w:t>
      </w:r>
      <w:r w:rsidR="00464C00">
        <w:rPr>
          <w:szCs w:val="24"/>
        </w:rPr>
        <w:t>2</w:t>
      </w:r>
      <w:r w:rsidR="00A45C82" w:rsidRPr="001C2218">
        <w:rPr>
          <w:szCs w:val="24"/>
        </w:rPr>
        <w:t xml:space="preserve"> года </w:t>
      </w:r>
      <w:r w:rsidRPr="001C2218">
        <w:rPr>
          <w:szCs w:val="24"/>
        </w:rPr>
        <w:t>-</w:t>
      </w:r>
      <w:r w:rsidR="00A45C82" w:rsidRPr="001C2218">
        <w:rPr>
          <w:szCs w:val="24"/>
        </w:rPr>
        <w:t xml:space="preserve"> </w:t>
      </w:r>
      <w:r w:rsidRPr="001C2218">
        <w:rPr>
          <w:szCs w:val="24"/>
          <w:lang w:val="en-US"/>
        </w:rPr>
        <w:t>I</w:t>
      </w:r>
      <w:r w:rsidR="00464C00" w:rsidRPr="001C2218">
        <w:rPr>
          <w:szCs w:val="24"/>
          <w:lang w:val="en-US"/>
        </w:rPr>
        <w:t>I</w:t>
      </w:r>
      <w:r w:rsidRPr="001C2218">
        <w:rPr>
          <w:szCs w:val="24"/>
        </w:rPr>
        <w:t xml:space="preserve"> квартал 202</w:t>
      </w:r>
      <w:r w:rsidR="00A45C82" w:rsidRPr="001C2218">
        <w:rPr>
          <w:szCs w:val="24"/>
        </w:rPr>
        <w:t>2</w:t>
      </w:r>
      <w:r w:rsidRPr="001C2218">
        <w:rPr>
          <w:szCs w:val="24"/>
        </w:rPr>
        <w:t xml:space="preserve"> года.</w:t>
      </w:r>
    </w:p>
    <w:p w14:paraId="4E29D0F5" w14:textId="1232F520" w:rsidR="008A5B2E" w:rsidRPr="008A5B2E" w:rsidRDefault="00080497" w:rsidP="00C30539">
      <w:pPr>
        <w:spacing w:after="0" w:line="240" w:lineRule="auto"/>
        <w:ind w:firstLine="851"/>
        <w:jc w:val="both"/>
        <w:rPr>
          <w:szCs w:val="24"/>
        </w:rPr>
      </w:pPr>
      <w:r w:rsidRPr="00C43F5D">
        <w:rPr>
          <w:szCs w:val="24"/>
        </w:rPr>
        <w:t>Сроки и место доступности объекта общественного обсуждения</w:t>
      </w:r>
      <w:r w:rsidR="00C30539">
        <w:rPr>
          <w:szCs w:val="24"/>
        </w:rPr>
        <w:t>:</w:t>
      </w:r>
      <w:r w:rsidRPr="00C43F5D">
        <w:rPr>
          <w:szCs w:val="24"/>
        </w:rPr>
        <w:t xml:space="preserve"> </w:t>
      </w:r>
      <w:bookmarkStart w:id="2" w:name="_GoBack"/>
      <w:r w:rsidRPr="00C43F5D">
        <w:rPr>
          <w:b/>
          <w:bCs/>
          <w:szCs w:val="24"/>
        </w:rPr>
        <w:t>с 19.02.2022 по 01.04.2022</w:t>
      </w:r>
      <w:bookmarkEnd w:id="2"/>
      <w:r w:rsidRPr="00C43F5D">
        <w:rPr>
          <w:b/>
          <w:bCs/>
          <w:szCs w:val="24"/>
        </w:rPr>
        <w:t xml:space="preserve"> </w:t>
      </w:r>
      <w:bookmarkStart w:id="3" w:name="_Hlk89336924"/>
      <w:r w:rsidR="00C30539" w:rsidRPr="00C30539">
        <w:rPr>
          <w:bCs/>
          <w:szCs w:val="24"/>
        </w:rPr>
        <w:t>п</w:t>
      </w:r>
      <w:r w:rsidR="008A5B2E" w:rsidRPr="00080497">
        <w:rPr>
          <w:szCs w:val="24"/>
        </w:rPr>
        <w:t xml:space="preserve">о ссылке: </w:t>
      </w:r>
      <w:hyperlink r:id="rId9" w:history="1">
        <w:r w:rsidR="00E80CBB" w:rsidRPr="00E17BC4">
          <w:rPr>
            <w:rStyle w:val="a3"/>
            <w:szCs w:val="24"/>
          </w:rPr>
          <w:t>https://disk.yandex.ru/d/NejGSBhNS5NBSA</w:t>
        </w:r>
      </w:hyperlink>
      <w:r w:rsidR="00E80CBB">
        <w:rPr>
          <w:szCs w:val="24"/>
        </w:rPr>
        <w:t xml:space="preserve">. </w:t>
      </w:r>
    </w:p>
    <w:bookmarkEnd w:id="3"/>
    <w:p w14:paraId="5132E816" w14:textId="664D4A3D" w:rsidR="00E03A42" w:rsidRPr="00924377" w:rsidRDefault="00E03A42" w:rsidP="002644FA">
      <w:pPr>
        <w:spacing w:after="0" w:line="276" w:lineRule="auto"/>
        <w:ind w:firstLine="851"/>
        <w:jc w:val="both"/>
        <w:rPr>
          <w:szCs w:val="24"/>
        </w:rPr>
      </w:pPr>
      <w:r w:rsidRPr="00924377">
        <w:rPr>
          <w:szCs w:val="24"/>
        </w:rPr>
        <w:t xml:space="preserve">Форма общественных обсуждений: </w:t>
      </w:r>
      <w:r w:rsidR="00E8684B" w:rsidRPr="00924377">
        <w:rPr>
          <w:szCs w:val="24"/>
        </w:rPr>
        <w:t xml:space="preserve">общественные </w:t>
      </w:r>
      <w:r w:rsidR="00951C19" w:rsidRPr="00924377">
        <w:rPr>
          <w:szCs w:val="24"/>
        </w:rPr>
        <w:t>слушания</w:t>
      </w:r>
      <w:r w:rsidR="00D3281A" w:rsidRPr="00924377">
        <w:rPr>
          <w:szCs w:val="24"/>
        </w:rPr>
        <w:t xml:space="preserve"> в дистанционном формате</w:t>
      </w:r>
      <w:r w:rsidRPr="00924377">
        <w:rPr>
          <w:szCs w:val="24"/>
        </w:rPr>
        <w:t>.</w:t>
      </w:r>
    </w:p>
    <w:p w14:paraId="6D3ADFA9" w14:textId="40B17A9C" w:rsidR="00080497" w:rsidRPr="00C43F5D" w:rsidRDefault="00080497" w:rsidP="00080497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C43F5D">
        <w:rPr>
          <w:rFonts w:cs="Times New Roman"/>
          <w:szCs w:val="24"/>
        </w:rPr>
        <w:t xml:space="preserve">Общественные обсуждения в формате общественных слушаний с использованием видеоконференцсвязи (ВКС) (в дистанционной форме) состоятся </w:t>
      </w:r>
      <w:r w:rsidRPr="00C43F5D">
        <w:rPr>
          <w:rFonts w:cs="Times New Roman"/>
          <w:b/>
          <w:bCs/>
          <w:szCs w:val="24"/>
        </w:rPr>
        <w:t>22 марта 2022 года в 1</w:t>
      </w:r>
      <w:r>
        <w:rPr>
          <w:rFonts w:cs="Times New Roman"/>
          <w:b/>
          <w:bCs/>
          <w:szCs w:val="24"/>
        </w:rPr>
        <w:t>1</w:t>
      </w:r>
      <w:r w:rsidRPr="00C43F5D">
        <w:rPr>
          <w:rFonts w:cs="Times New Roman"/>
          <w:b/>
          <w:bCs/>
          <w:szCs w:val="24"/>
        </w:rPr>
        <w:t>-00</w:t>
      </w:r>
      <w:r w:rsidRPr="00C43F5D">
        <w:rPr>
          <w:rFonts w:cs="Times New Roman"/>
          <w:szCs w:val="24"/>
        </w:rPr>
        <w:t xml:space="preserve"> (</w:t>
      </w:r>
      <w:proofErr w:type="gramStart"/>
      <w:r w:rsidRPr="00C43F5D">
        <w:rPr>
          <w:rFonts w:cs="Times New Roman"/>
          <w:szCs w:val="24"/>
        </w:rPr>
        <w:t>МСК</w:t>
      </w:r>
      <w:proofErr w:type="gramEnd"/>
      <w:r w:rsidRPr="00C43F5D">
        <w:rPr>
          <w:rFonts w:cs="Times New Roman"/>
          <w:szCs w:val="24"/>
        </w:rPr>
        <w:t>).</w:t>
      </w:r>
    </w:p>
    <w:p w14:paraId="32755690" w14:textId="77777777" w:rsidR="00080497" w:rsidRPr="00C43F5D" w:rsidRDefault="00080497" w:rsidP="00080497">
      <w:pPr>
        <w:spacing w:after="0" w:line="240" w:lineRule="auto"/>
        <w:ind w:firstLine="851"/>
        <w:jc w:val="both"/>
        <w:rPr>
          <w:b/>
          <w:bCs/>
          <w:szCs w:val="24"/>
        </w:rPr>
      </w:pPr>
      <w:r w:rsidRPr="00C43F5D">
        <w:rPr>
          <w:szCs w:val="24"/>
        </w:rPr>
        <w:t>Срок проведения общественных обсуждений: с 19.02.2022 по 22.03.2022.</w:t>
      </w:r>
    </w:p>
    <w:p w14:paraId="64F99077" w14:textId="77777777" w:rsidR="00080497" w:rsidRPr="00C43F5D" w:rsidRDefault="00080497" w:rsidP="00080497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C43F5D">
        <w:rPr>
          <w:rFonts w:cs="Times New Roman"/>
          <w:szCs w:val="24"/>
        </w:rPr>
        <w:t>Направить свои замечания и предложения в письменном и (или) в электронном виде можно с 19.02.2022 по 01.04.2022 по адресам:</w:t>
      </w:r>
    </w:p>
    <w:p w14:paraId="4E579D9A" w14:textId="1245EC5F" w:rsidR="00FE7550" w:rsidRPr="000C6BBA" w:rsidRDefault="00080497" w:rsidP="00FE7550">
      <w:pPr>
        <w:spacing w:after="0" w:line="240" w:lineRule="auto"/>
        <w:ind w:firstLine="851"/>
        <w:jc w:val="both"/>
        <w:rPr>
          <w:rFonts w:cs="Times New Roman"/>
          <w:szCs w:val="24"/>
        </w:rPr>
      </w:pPr>
      <w:r w:rsidRPr="00C43F5D">
        <w:rPr>
          <w:rFonts w:cs="Times New Roman"/>
          <w:szCs w:val="24"/>
        </w:rPr>
        <w:t>- 166700, РФ, Ненецкий</w:t>
      </w:r>
      <w:r w:rsidRPr="000C6BBA">
        <w:rPr>
          <w:rFonts w:cs="Times New Roman"/>
          <w:szCs w:val="24"/>
        </w:rPr>
        <w:t xml:space="preserve"> автономный округ, Заполярный р-н, пос. Искателей, ул. Губкина д. 10, e-</w:t>
      </w:r>
      <w:proofErr w:type="spellStart"/>
      <w:r w:rsidRPr="000C6BBA">
        <w:rPr>
          <w:rFonts w:cs="Times New Roman"/>
          <w:szCs w:val="24"/>
        </w:rPr>
        <w:t>mail</w:t>
      </w:r>
      <w:proofErr w:type="spellEnd"/>
      <w:r w:rsidRPr="000C6BBA">
        <w:rPr>
          <w:rFonts w:cs="Times New Roman"/>
          <w:szCs w:val="24"/>
        </w:rPr>
        <w:t xml:space="preserve">: </w:t>
      </w:r>
      <w:hyperlink r:id="rId10" w:history="1">
        <w:r w:rsidRPr="000C6BBA">
          <w:rPr>
            <w:rFonts w:cs="Times New Roman"/>
            <w:szCs w:val="24"/>
          </w:rPr>
          <w:t>admin-zr@mail.ru</w:t>
        </w:r>
      </w:hyperlink>
      <w:r w:rsidR="00E80CBB">
        <w:rPr>
          <w:rFonts w:cs="Times New Roman"/>
          <w:szCs w:val="24"/>
        </w:rPr>
        <w:t>.</w:t>
      </w:r>
    </w:p>
    <w:p w14:paraId="229036B8" w14:textId="77777777" w:rsidR="00080497" w:rsidRPr="000B129B" w:rsidRDefault="00080497" w:rsidP="00080497">
      <w:pPr>
        <w:spacing w:after="0" w:line="240" w:lineRule="auto"/>
        <w:ind w:firstLine="851"/>
        <w:jc w:val="both"/>
        <w:rPr>
          <w:rFonts w:ascii="Roboto" w:hAnsi="Roboto"/>
        </w:rPr>
      </w:pPr>
      <w:r>
        <w:t xml:space="preserve">- </w:t>
      </w:r>
      <w:r w:rsidRPr="0034739C">
        <w:rPr>
          <w:rFonts w:cs="Times New Roman"/>
          <w:szCs w:val="24"/>
        </w:rPr>
        <w:t>166000</w:t>
      </w:r>
      <w:r w:rsidRPr="000C6BBA">
        <w:t xml:space="preserve">, Ненецкий автономный округ, г. Нарьян-Мар, ул. им. И.П. </w:t>
      </w:r>
      <w:proofErr w:type="spellStart"/>
      <w:r w:rsidRPr="000C6BBA">
        <w:t>Выучейского</w:t>
      </w:r>
      <w:proofErr w:type="spellEnd"/>
      <w:r w:rsidRPr="000C6BBA">
        <w:t>, д. 36, цокольный этаж, e-</w:t>
      </w:r>
      <w:proofErr w:type="spellStart"/>
      <w:r w:rsidRPr="000C6BBA">
        <w:t>mail</w:t>
      </w:r>
      <w:proofErr w:type="spellEnd"/>
      <w:r w:rsidRPr="000C6BBA">
        <w:t>:</w:t>
      </w:r>
      <w:r w:rsidRPr="000B6B53">
        <w:rPr>
          <w:rFonts w:ascii="Roboto" w:hAnsi="Roboto"/>
        </w:rPr>
        <w:t xml:space="preserve"> </w:t>
      </w:r>
      <w:hyperlink r:id="rId11" w:history="1">
        <w:r w:rsidRPr="006C6B1B">
          <w:rPr>
            <w:rStyle w:val="a3"/>
            <w:spacing w:val="3"/>
            <w:lang w:val="en-US"/>
          </w:rPr>
          <w:t>dpreak</w:t>
        </w:r>
        <w:r w:rsidRPr="006C6B1B">
          <w:rPr>
            <w:rStyle w:val="a3"/>
            <w:spacing w:val="3"/>
          </w:rPr>
          <w:t>@</w:t>
        </w:r>
        <w:r w:rsidRPr="006C6B1B">
          <w:rPr>
            <w:rStyle w:val="a3"/>
            <w:spacing w:val="3"/>
            <w:lang w:val="en-US"/>
          </w:rPr>
          <w:t>adm</w:t>
        </w:r>
        <w:r w:rsidRPr="006C6B1B">
          <w:rPr>
            <w:rStyle w:val="a3"/>
            <w:spacing w:val="3"/>
          </w:rPr>
          <w:t>-</w:t>
        </w:r>
        <w:r w:rsidRPr="006C6B1B">
          <w:rPr>
            <w:rStyle w:val="a3"/>
            <w:spacing w:val="3"/>
            <w:lang w:val="en-US"/>
          </w:rPr>
          <w:t>nao</w:t>
        </w:r>
        <w:r w:rsidRPr="006C6B1B">
          <w:rPr>
            <w:rStyle w:val="a3"/>
            <w:spacing w:val="3"/>
          </w:rPr>
          <w:t>.</w:t>
        </w:r>
        <w:proofErr w:type="spellStart"/>
        <w:r w:rsidRPr="006C6B1B">
          <w:rPr>
            <w:rStyle w:val="a3"/>
            <w:spacing w:val="3"/>
            <w:lang w:val="en-US"/>
          </w:rPr>
          <w:t>ru</w:t>
        </w:r>
        <w:proofErr w:type="spellEnd"/>
      </w:hyperlink>
      <w:r>
        <w:rPr>
          <w:rStyle w:val="a3"/>
          <w:spacing w:val="3"/>
        </w:rPr>
        <w:t>.</w:t>
      </w:r>
    </w:p>
    <w:p w14:paraId="11900225" w14:textId="77777777" w:rsidR="00080497" w:rsidRPr="0034739C" w:rsidRDefault="00080497" w:rsidP="00080497">
      <w:pPr>
        <w:pStyle w:val="a8"/>
        <w:shd w:val="clear" w:color="auto" w:fill="FFFFFF"/>
        <w:ind w:firstLine="851"/>
        <w:jc w:val="both"/>
        <w:rPr>
          <w:rFonts w:eastAsiaTheme="minorHAnsi"/>
          <w:lang w:eastAsia="en-US"/>
        </w:rPr>
      </w:pPr>
      <w:proofErr w:type="gramStart"/>
      <w:r w:rsidRPr="000C6BBA">
        <w:rPr>
          <w:rFonts w:eastAsiaTheme="minorHAnsi"/>
          <w:lang w:eastAsia="en-US"/>
        </w:rPr>
        <w:t xml:space="preserve">В соответствии с внесёнными изменениями в Постановление Правительства РФ от 03.04.2020 № 440 (с изменениями на 14 декабря 2021 года) (редакция, действующая с 1 </w:t>
      </w:r>
      <w:r w:rsidRPr="000C6BBA">
        <w:rPr>
          <w:rFonts w:eastAsiaTheme="minorHAnsi"/>
          <w:lang w:eastAsia="en-US"/>
        </w:rPr>
        <w:lastRenderedPageBreak/>
        <w:t xml:space="preserve">января 2022 года)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Pr="000C6BBA">
        <w:rPr>
          <w:rFonts w:eastAsiaTheme="minorHAnsi"/>
          <w:lang w:eastAsia="en-US"/>
        </w:rPr>
        <w:t>Zoom</w:t>
      </w:r>
      <w:proofErr w:type="spellEnd"/>
      <w:r w:rsidRPr="000C6BBA">
        <w:rPr>
          <w:rFonts w:eastAsiaTheme="minorHAnsi"/>
          <w:lang w:eastAsia="en-US"/>
        </w:rPr>
        <w:t>.</w:t>
      </w:r>
      <w:proofErr w:type="gramEnd"/>
      <w:r w:rsidRPr="000C6BBA">
        <w:rPr>
          <w:rFonts w:eastAsiaTheme="minorHAnsi"/>
          <w:lang w:eastAsia="en-US"/>
        </w:rPr>
        <w:t xml:space="preserve"> Для участия в слушаниях необходимо установить данное </w:t>
      </w:r>
      <w:r w:rsidRPr="0034739C">
        <w:rPr>
          <w:rFonts w:eastAsiaTheme="minorHAnsi"/>
          <w:lang w:eastAsia="en-US"/>
        </w:rPr>
        <w:t xml:space="preserve">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14:paraId="68AF17CE" w14:textId="50B6D32C" w:rsidR="00E80CBB" w:rsidRPr="00E80CBB" w:rsidRDefault="007F588D" w:rsidP="00E80CBB">
      <w:pPr>
        <w:spacing w:after="0" w:line="276" w:lineRule="auto"/>
        <w:ind w:firstLine="851"/>
        <w:jc w:val="both"/>
      </w:pPr>
      <w:r w:rsidRPr="007F588D">
        <w:rPr>
          <w:szCs w:val="24"/>
        </w:rPr>
        <w:t>Подключиться к ВКС можно по ссылке:</w:t>
      </w:r>
      <w:r>
        <w:rPr>
          <w:szCs w:val="24"/>
        </w:rPr>
        <w:t xml:space="preserve"> </w:t>
      </w:r>
      <w:hyperlink r:id="rId12" w:history="1">
        <w:r w:rsidR="00E80CBB" w:rsidRPr="00E17BC4">
          <w:rPr>
            <w:rStyle w:val="a3"/>
          </w:rPr>
          <w:t>https://zoom.us/j/96975510957</w:t>
        </w:r>
      </w:hyperlink>
      <w:r w:rsidR="00E80CBB">
        <w:t xml:space="preserve"> .</w:t>
      </w:r>
    </w:p>
    <w:p w14:paraId="06026D55" w14:textId="111DCF89" w:rsidR="007F588D" w:rsidRDefault="007F588D" w:rsidP="00080497">
      <w:pPr>
        <w:spacing w:after="0" w:line="276" w:lineRule="auto"/>
        <w:ind w:firstLine="851"/>
        <w:jc w:val="both"/>
        <w:rPr>
          <w:szCs w:val="24"/>
        </w:rPr>
      </w:pPr>
      <w:r w:rsidRPr="007F588D">
        <w:rPr>
          <w:szCs w:val="24"/>
        </w:rPr>
        <w:t xml:space="preserve">либо по идентификатору конференции: </w:t>
      </w:r>
      <w:r w:rsidR="00B91093" w:rsidRPr="00B91093">
        <w:rPr>
          <w:szCs w:val="24"/>
        </w:rPr>
        <w:t>969 7551 0957</w:t>
      </w:r>
      <w:r w:rsidR="00080497">
        <w:rPr>
          <w:szCs w:val="24"/>
        </w:rPr>
        <w:t>.</w:t>
      </w:r>
    </w:p>
    <w:p w14:paraId="3FAF65EE" w14:textId="77777777" w:rsidR="00080497" w:rsidRPr="004C4893" w:rsidRDefault="00080497" w:rsidP="00080497">
      <w:pPr>
        <w:spacing w:after="0" w:line="240" w:lineRule="auto"/>
        <w:ind w:firstLine="851"/>
        <w:jc w:val="both"/>
        <w:rPr>
          <w:szCs w:val="24"/>
        </w:rPr>
      </w:pPr>
      <w:r w:rsidRPr="004C4893">
        <w:rPr>
          <w:szCs w:val="24"/>
        </w:rPr>
        <w:t>Контактные данные:</w:t>
      </w:r>
    </w:p>
    <w:p w14:paraId="066FB57B" w14:textId="3EE1B374" w:rsidR="00080497" w:rsidRPr="00C53F36" w:rsidRDefault="00080497" w:rsidP="00080497">
      <w:pPr>
        <w:spacing w:after="0" w:line="240" w:lineRule="auto"/>
        <w:ind w:firstLine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pacing w:val="3"/>
        </w:rPr>
        <w:t xml:space="preserve">- </w:t>
      </w:r>
      <w:r w:rsidRPr="00C53F36">
        <w:rPr>
          <w:rFonts w:cs="Times New Roman"/>
          <w:spacing w:val="3"/>
        </w:rPr>
        <w:t>Администрация муниципального района «Заполярный район»</w:t>
      </w:r>
      <w:r w:rsidR="00E80CBB">
        <w:rPr>
          <w:rFonts w:cs="Times New Roman"/>
          <w:spacing w:val="3"/>
        </w:rPr>
        <w:t xml:space="preserve"> Ненецкого автономного округа"</w:t>
      </w:r>
      <w:r w:rsidRPr="00C53F36">
        <w:rPr>
          <w:rFonts w:cs="Times New Roman"/>
          <w:spacing w:val="3"/>
        </w:rPr>
        <w:t>, Представитель -</w:t>
      </w:r>
      <w:r w:rsidRPr="00C53F36">
        <w:rPr>
          <w:rFonts w:cs="Times New Roman"/>
        </w:rPr>
        <w:t xml:space="preserve"> главный специалист УМИ Администрации Заполярного района – Шестаков Александр Васильевич</w:t>
      </w:r>
      <w:r w:rsidRPr="00C53F36">
        <w:rPr>
          <w:rFonts w:cs="Times New Roman"/>
          <w:spacing w:val="3"/>
        </w:rPr>
        <w:t>, Т</w:t>
      </w:r>
      <w:r w:rsidRPr="00C53F36">
        <w:rPr>
          <w:rFonts w:cs="Times New Roman"/>
          <w:szCs w:val="24"/>
        </w:rPr>
        <w:t>ел./факс: 8(81853) 4-79-63, e-</w:t>
      </w:r>
      <w:proofErr w:type="spellStart"/>
      <w:r w:rsidRPr="00C53F36">
        <w:rPr>
          <w:rFonts w:cs="Times New Roman"/>
          <w:szCs w:val="24"/>
        </w:rPr>
        <w:t>mail</w:t>
      </w:r>
      <w:proofErr w:type="spellEnd"/>
      <w:r w:rsidRPr="00C53F36">
        <w:rPr>
          <w:rFonts w:cs="Times New Roman"/>
          <w:szCs w:val="24"/>
        </w:rPr>
        <w:t xml:space="preserve">: </w:t>
      </w:r>
      <w:hyperlink r:id="rId13" w:history="1">
        <w:r w:rsidRPr="006C03B2">
          <w:rPr>
            <w:rStyle w:val="a3"/>
            <w:spacing w:val="3"/>
          </w:rPr>
          <w:t>admin-zr@mail.ru</w:t>
        </w:r>
      </w:hyperlink>
      <w:r w:rsidRPr="00C53F36">
        <w:rPr>
          <w:rFonts w:cs="Times New Roman"/>
        </w:rPr>
        <w:t>.</w:t>
      </w:r>
    </w:p>
    <w:p w14:paraId="0691D454" w14:textId="77777777" w:rsidR="00080497" w:rsidRDefault="00080497" w:rsidP="00080497">
      <w:pPr>
        <w:spacing w:after="0" w:line="240" w:lineRule="auto"/>
        <w:ind w:firstLine="851"/>
        <w:contextualSpacing/>
        <w:jc w:val="both"/>
        <w:rPr>
          <w:szCs w:val="24"/>
        </w:rPr>
      </w:pPr>
      <w:r>
        <w:rPr>
          <w:spacing w:val="3"/>
          <w:szCs w:val="24"/>
        </w:rPr>
        <w:t xml:space="preserve">- Департамент </w:t>
      </w:r>
      <w:r>
        <w:rPr>
          <w:szCs w:val="24"/>
        </w:rPr>
        <w:t xml:space="preserve">природных ресурсов, экологии и агропромышленного комплекса Ненецкого автономного округа, Представитель – заместитель начальника управления природных ресурсов и экологии Департамента – начальник отдела природопользования </w:t>
      </w:r>
      <w:r w:rsidRPr="00C53F36">
        <w:rPr>
          <w:szCs w:val="24"/>
        </w:rPr>
        <w:t xml:space="preserve">Кустышева Светлана Владимировна, тел./факс: </w:t>
      </w:r>
      <w:r>
        <w:rPr>
          <w:szCs w:val="24"/>
        </w:rPr>
        <w:t xml:space="preserve">8 </w:t>
      </w:r>
      <w:r w:rsidRPr="00C53F36">
        <w:rPr>
          <w:szCs w:val="24"/>
        </w:rPr>
        <w:t>(81853) 2-38-66, e-</w:t>
      </w:r>
      <w:proofErr w:type="spellStart"/>
      <w:r w:rsidRPr="00C53F36">
        <w:rPr>
          <w:szCs w:val="24"/>
        </w:rPr>
        <w:t>mail</w:t>
      </w:r>
      <w:proofErr w:type="spellEnd"/>
      <w:r w:rsidRPr="00C53F36">
        <w:rPr>
          <w:szCs w:val="24"/>
        </w:rPr>
        <w:t xml:space="preserve">: </w:t>
      </w:r>
      <w:r w:rsidRPr="006C03B2">
        <w:rPr>
          <w:rStyle w:val="a3"/>
          <w:spacing w:val="3"/>
        </w:rPr>
        <w:t>skustysheva@adm-nao.ru</w:t>
      </w:r>
      <w:r w:rsidRPr="00C53F36">
        <w:t>.</w:t>
      </w:r>
    </w:p>
    <w:p w14:paraId="238B472D" w14:textId="77777777" w:rsidR="00080497" w:rsidRDefault="00080497" w:rsidP="00080497">
      <w:pPr>
        <w:spacing w:after="0" w:line="240" w:lineRule="auto"/>
        <w:ind w:firstLine="851"/>
        <w:contextualSpacing/>
        <w:jc w:val="both"/>
        <w:rPr>
          <w:szCs w:val="24"/>
        </w:rPr>
      </w:pPr>
      <w:r>
        <w:rPr>
          <w:szCs w:val="24"/>
        </w:rPr>
        <w:t>- ООО «</w:t>
      </w:r>
      <w:proofErr w:type="spellStart"/>
      <w:r>
        <w:rPr>
          <w:szCs w:val="24"/>
        </w:rPr>
        <w:t>ТехноТерра</w:t>
      </w:r>
      <w:proofErr w:type="spellEnd"/>
      <w:r>
        <w:rPr>
          <w:szCs w:val="24"/>
        </w:rPr>
        <w:t xml:space="preserve">», Представитель </w:t>
      </w:r>
      <w:r w:rsidRPr="004C4893">
        <w:rPr>
          <w:szCs w:val="24"/>
        </w:rPr>
        <w:t>– начальник отдела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Лосько</w:t>
      </w:r>
      <w:proofErr w:type="spellEnd"/>
      <w:r>
        <w:rPr>
          <w:szCs w:val="24"/>
        </w:rPr>
        <w:t xml:space="preserve"> Максим Андреевич, тел.: (812) 318-58-58,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hyperlink r:id="rId14" w:history="1">
        <w:r>
          <w:rPr>
            <w:rStyle w:val="a3"/>
            <w:szCs w:val="24"/>
            <w:lang w:val="en-US"/>
          </w:rPr>
          <w:t>project</w:t>
        </w:r>
        <w:r>
          <w:rPr>
            <w:rStyle w:val="a3"/>
            <w:szCs w:val="24"/>
          </w:rPr>
          <w:t>@</w:t>
        </w:r>
        <w:proofErr w:type="spellStart"/>
        <w:r>
          <w:rPr>
            <w:rStyle w:val="a3"/>
            <w:szCs w:val="24"/>
            <w:lang w:val="en-US"/>
          </w:rPr>
          <w:t>tterra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14:paraId="313646B7" w14:textId="77777777" w:rsidR="00080497" w:rsidRPr="00AD15CF" w:rsidRDefault="00080497" w:rsidP="00080497">
      <w:pPr>
        <w:spacing w:after="0" w:line="240" w:lineRule="auto"/>
        <w:ind w:firstLine="851"/>
        <w:jc w:val="both"/>
        <w:rPr>
          <w:szCs w:val="24"/>
        </w:rPr>
      </w:pPr>
    </w:p>
    <w:p w14:paraId="2F920D87" w14:textId="77777777" w:rsidR="00080497" w:rsidRDefault="00080497" w:rsidP="00080497">
      <w:pPr>
        <w:spacing w:after="0" w:line="276" w:lineRule="auto"/>
        <w:ind w:firstLine="851"/>
        <w:jc w:val="both"/>
        <w:rPr>
          <w:szCs w:val="24"/>
        </w:rPr>
      </w:pPr>
    </w:p>
    <w:sectPr w:rsidR="0008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73"/>
    <w:rsid w:val="00005947"/>
    <w:rsid w:val="00064368"/>
    <w:rsid w:val="00071E44"/>
    <w:rsid w:val="00073EF5"/>
    <w:rsid w:val="00076D02"/>
    <w:rsid w:val="00080497"/>
    <w:rsid w:val="00085006"/>
    <w:rsid w:val="0008550B"/>
    <w:rsid w:val="00091D04"/>
    <w:rsid w:val="000B3847"/>
    <w:rsid w:val="000B6ADD"/>
    <w:rsid w:val="000D24CB"/>
    <w:rsid w:val="000E67FD"/>
    <w:rsid w:val="000E6FA0"/>
    <w:rsid w:val="000F0B51"/>
    <w:rsid w:val="000F1F53"/>
    <w:rsid w:val="000F649E"/>
    <w:rsid w:val="00104307"/>
    <w:rsid w:val="00106713"/>
    <w:rsid w:val="001116BB"/>
    <w:rsid w:val="00186C3D"/>
    <w:rsid w:val="00197BC8"/>
    <w:rsid w:val="001B2A30"/>
    <w:rsid w:val="001C2218"/>
    <w:rsid w:val="001F0E02"/>
    <w:rsid w:val="00202402"/>
    <w:rsid w:val="002644FA"/>
    <w:rsid w:val="002A6F5C"/>
    <w:rsid w:val="002B067D"/>
    <w:rsid w:val="002B57BC"/>
    <w:rsid w:val="002B7070"/>
    <w:rsid w:val="002C262A"/>
    <w:rsid w:val="002C5948"/>
    <w:rsid w:val="002D57C5"/>
    <w:rsid w:val="002D6B09"/>
    <w:rsid w:val="00306A47"/>
    <w:rsid w:val="00352CDD"/>
    <w:rsid w:val="0035602D"/>
    <w:rsid w:val="00364E49"/>
    <w:rsid w:val="00382513"/>
    <w:rsid w:val="00391626"/>
    <w:rsid w:val="003A0D08"/>
    <w:rsid w:val="003D4CAA"/>
    <w:rsid w:val="003F14BF"/>
    <w:rsid w:val="00402AF3"/>
    <w:rsid w:val="00402EBE"/>
    <w:rsid w:val="00407535"/>
    <w:rsid w:val="0041631D"/>
    <w:rsid w:val="00440234"/>
    <w:rsid w:val="00440EB4"/>
    <w:rsid w:val="00453D52"/>
    <w:rsid w:val="00464C00"/>
    <w:rsid w:val="00466F27"/>
    <w:rsid w:val="004866E2"/>
    <w:rsid w:val="004D159F"/>
    <w:rsid w:val="004D3313"/>
    <w:rsid w:val="004D336A"/>
    <w:rsid w:val="00501460"/>
    <w:rsid w:val="005048C6"/>
    <w:rsid w:val="005138FC"/>
    <w:rsid w:val="00521E2F"/>
    <w:rsid w:val="005440B3"/>
    <w:rsid w:val="00566A73"/>
    <w:rsid w:val="005702AE"/>
    <w:rsid w:val="00577FCA"/>
    <w:rsid w:val="005866FA"/>
    <w:rsid w:val="00592D77"/>
    <w:rsid w:val="005A3D3D"/>
    <w:rsid w:val="005B4595"/>
    <w:rsid w:val="005D4F5F"/>
    <w:rsid w:val="00621214"/>
    <w:rsid w:val="00643367"/>
    <w:rsid w:val="00664055"/>
    <w:rsid w:val="006849B5"/>
    <w:rsid w:val="006870EE"/>
    <w:rsid w:val="006A6BE7"/>
    <w:rsid w:val="006C195C"/>
    <w:rsid w:val="006C4E73"/>
    <w:rsid w:val="006C6B1B"/>
    <w:rsid w:val="006C78F6"/>
    <w:rsid w:val="006E7343"/>
    <w:rsid w:val="007039B2"/>
    <w:rsid w:val="00707D42"/>
    <w:rsid w:val="007133C5"/>
    <w:rsid w:val="007322AD"/>
    <w:rsid w:val="00740750"/>
    <w:rsid w:val="00745EC5"/>
    <w:rsid w:val="00746ADC"/>
    <w:rsid w:val="0076640B"/>
    <w:rsid w:val="0076669A"/>
    <w:rsid w:val="00787DBF"/>
    <w:rsid w:val="007A5261"/>
    <w:rsid w:val="007A6368"/>
    <w:rsid w:val="007F588D"/>
    <w:rsid w:val="00804298"/>
    <w:rsid w:val="0083306F"/>
    <w:rsid w:val="008A5B2E"/>
    <w:rsid w:val="008A7C46"/>
    <w:rsid w:val="008B235A"/>
    <w:rsid w:val="008C566E"/>
    <w:rsid w:val="008C7C93"/>
    <w:rsid w:val="008F7B73"/>
    <w:rsid w:val="0090164D"/>
    <w:rsid w:val="0091328F"/>
    <w:rsid w:val="00916D1F"/>
    <w:rsid w:val="00924377"/>
    <w:rsid w:val="00926906"/>
    <w:rsid w:val="0092780A"/>
    <w:rsid w:val="00943AA7"/>
    <w:rsid w:val="00951C19"/>
    <w:rsid w:val="0096449C"/>
    <w:rsid w:val="00971476"/>
    <w:rsid w:val="009864E3"/>
    <w:rsid w:val="009A0B89"/>
    <w:rsid w:val="009A6278"/>
    <w:rsid w:val="009C5540"/>
    <w:rsid w:val="009D19DE"/>
    <w:rsid w:val="009E7C23"/>
    <w:rsid w:val="009F330A"/>
    <w:rsid w:val="00A25948"/>
    <w:rsid w:val="00A31F70"/>
    <w:rsid w:val="00A36084"/>
    <w:rsid w:val="00A45C82"/>
    <w:rsid w:val="00A47A0D"/>
    <w:rsid w:val="00A53EE7"/>
    <w:rsid w:val="00A80EC0"/>
    <w:rsid w:val="00AA0D45"/>
    <w:rsid w:val="00AC1A1C"/>
    <w:rsid w:val="00AC362E"/>
    <w:rsid w:val="00AC6C63"/>
    <w:rsid w:val="00AD15CF"/>
    <w:rsid w:val="00AE497A"/>
    <w:rsid w:val="00B016E5"/>
    <w:rsid w:val="00B073E4"/>
    <w:rsid w:val="00B2469D"/>
    <w:rsid w:val="00B57A4A"/>
    <w:rsid w:val="00B60CFF"/>
    <w:rsid w:val="00B834E5"/>
    <w:rsid w:val="00B91093"/>
    <w:rsid w:val="00BA3EB4"/>
    <w:rsid w:val="00BD1687"/>
    <w:rsid w:val="00BE4F22"/>
    <w:rsid w:val="00C30539"/>
    <w:rsid w:val="00C655C9"/>
    <w:rsid w:val="00C77AD0"/>
    <w:rsid w:val="00CE171A"/>
    <w:rsid w:val="00D3054D"/>
    <w:rsid w:val="00D3281A"/>
    <w:rsid w:val="00D44FEA"/>
    <w:rsid w:val="00D4749D"/>
    <w:rsid w:val="00D6532D"/>
    <w:rsid w:val="00D7357E"/>
    <w:rsid w:val="00D74300"/>
    <w:rsid w:val="00D90FE0"/>
    <w:rsid w:val="00D9624D"/>
    <w:rsid w:val="00DC27D0"/>
    <w:rsid w:val="00E03A42"/>
    <w:rsid w:val="00E34F25"/>
    <w:rsid w:val="00E80CBB"/>
    <w:rsid w:val="00E855E8"/>
    <w:rsid w:val="00E8684B"/>
    <w:rsid w:val="00E924AF"/>
    <w:rsid w:val="00E9568D"/>
    <w:rsid w:val="00E9762F"/>
    <w:rsid w:val="00EA5AC0"/>
    <w:rsid w:val="00EC1C4C"/>
    <w:rsid w:val="00ED103D"/>
    <w:rsid w:val="00F178E2"/>
    <w:rsid w:val="00F32422"/>
    <w:rsid w:val="00F32CC1"/>
    <w:rsid w:val="00F85692"/>
    <w:rsid w:val="00FB7E3F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E2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5602D"/>
    <w:rPr>
      <w:color w:val="0000FF"/>
      <w:u w:val="single"/>
    </w:rPr>
  </w:style>
  <w:style w:type="character" w:styleId="a4">
    <w:name w:val="Strong"/>
    <w:basedOn w:val="a0"/>
    <w:uiPriority w:val="22"/>
    <w:qFormat/>
    <w:rsid w:val="004D3313"/>
    <w:rPr>
      <w:b/>
      <w:bCs/>
    </w:rPr>
  </w:style>
  <w:style w:type="character" w:customStyle="1" w:styleId="-">
    <w:name w:val="Интернет-ссылка"/>
    <w:basedOn w:val="a0"/>
    <w:unhideWhenUsed/>
    <w:rsid w:val="00804298"/>
    <w:rPr>
      <w:color w:val="0000FF"/>
      <w:u w:val="single"/>
    </w:rPr>
  </w:style>
  <w:style w:type="character" w:customStyle="1" w:styleId="docdata">
    <w:name w:val="docdata"/>
    <w:aliases w:val="docy,v5,1961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B57A4A"/>
  </w:style>
  <w:style w:type="character" w:customStyle="1" w:styleId="1">
    <w:name w:val="Неразрешенное упоминание1"/>
    <w:basedOn w:val="a0"/>
    <w:uiPriority w:val="99"/>
    <w:semiHidden/>
    <w:unhideWhenUsed/>
    <w:rsid w:val="009E7C2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9762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9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04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32CC1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A5AC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A5AC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D5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7F588D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5602D"/>
    <w:rPr>
      <w:color w:val="0000FF"/>
      <w:u w:val="single"/>
    </w:rPr>
  </w:style>
  <w:style w:type="character" w:styleId="a4">
    <w:name w:val="Strong"/>
    <w:basedOn w:val="a0"/>
    <w:uiPriority w:val="22"/>
    <w:qFormat/>
    <w:rsid w:val="004D3313"/>
    <w:rPr>
      <w:b/>
      <w:bCs/>
    </w:rPr>
  </w:style>
  <w:style w:type="character" w:customStyle="1" w:styleId="-">
    <w:name w:val="Интернет-ссылка"/>
    <w:basedOn w:val="a0"/>
    <w:unhideWhenUsed/>
    <w:rsid w:val="00804298"/>
    <w:rPr>
      <w:color w:val="0000FF"/>
      <w:u w:val="single"/>
    </w:rPr>
  </w:style>
  <w:style w:type="character" w:customStyle="1" w:styleId="docdata">
    <w:name w:val="docdata"/>
    <w:aliases w:val="docy,v5,1961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B57A4A"/>
  </w:style>
  <w:style w:type="character" w:customStyle="1" w:styleId="1">
    <w:name w:val="Неразрешенное упоминание1"/>
    <w:basedOn w:val="a0"/>
    <w:uiPriority w:val="99"/>
    <w:semiHidden/>
    <w:unhideWhenUsed/>
    <w:rsid w:val="009E7C2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9762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9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04"/>
    <w:rPr>
      <w:rFonts w:ascii="Segoe UI" w:hAnsi="Segoe UI" w:cs="Segoe UI"/>
      <w:sz w:val="18"/>
      <w:szCs w:val="1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32CC1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A5AC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A5AC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D5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7F588D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ject@tterra.ru" TargetMode="External"/><Relationship Id="rId12" Type="http://schemas.openxmlformats.org/officeDocument/2006/relationships/hyperlink" Target="https://zoom.us/j/96975510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preak@adm-nao.ru" TargetMode="External"/><Relationship Id="rId11" Type="http://schemas.openxmlformats.org/officeDocument/2006/relationships/hyperlink" Target="mailto:dpreak@adm-na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ejGSBhNS5NBSA" TargetMode="External"/><Relationship Id="rId14" Type="http://schemas.openxmlformats.org/officeDocument/2006/relationships/hyperlink" Target="mailto:project@tter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C188-FE5E-4D19-A95F-E719C50E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Шестаков Александр Васильевич</cp:lastModifiedBy>
  <cp:revision>2</cp:revision>
  <cp:lastPrinted>2021-12-02T13:14:00Z</cp:lastPrinted>
  <dcterms:created xsi:type="dcterms:W3CDTF">2022-02-15T06:25:00Z</dcterms:created>
  <dcterms:modified xsi:type="dcterms:W3CDTF">2022-02-15T06:25:00Z</dcterms:modified>
</cp:coreProperties>
</file>